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8194" w14:textId="77777777" w:rsidR="00B54336" w:rsidRDefault="00896D7B"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D8381A9" wp14:editId="3D8381AA">
            <wp:simplePos x="0" y="0"/>
            <wp:positionH relativeFrom="column">
              <wp:posOffset>-743585</wp:posOffset>
            </wp:positionH>
            <wp:positionV relativeFrom="paragraph">
              <wp:posOffset>-1068070</wp:posOffset>
            </wp:positionV>
            <wp:extent cx="7564582" cy="5038604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50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38195" w14:textId="77777777" w:rsidR="00B54336" w:rsidRDefault="00B54336"/>
    <w:p w14:paraId="3D838196" w14:textId="77777777" w:rsidR="00B54336" w:rsidRDefault="00B54336"/>
    <w:p w14:paraId="3D838197" w14:textId="77777777" w:rsidR="00B54336" w:rsidRDefault="00B54336"/>
    <w:p w14:paraId="3D838198" w14:textId="77777777" w:rsidR="00B54336" w:rsidRDefault="00B54336"/>
    <w:p w14:paraId="3D838199" w14:textId="77777777" w:rsidR="00B54336" w:rsidRDefault="00B54336"/>
    <w:p w14:paraId="3D83819A" w14:textId="77777777" w:rsidR="00B54336" w:rsidRDefault="00B54336"/>
    <w:p w14:paraId="3D83819B" w14:textId="77777777" w:rsidR="00B54336" w:rsidRDefault="00B54336"/>
    <w:p w14:paraId="3D83819C" w14:textId="77777777" w:rsidR="00B54336" w:rsidRDefault="00B54336"/>
    <w:p w14:paraId="3D83819D" w14:textId="77777777" w:rsidR="00B54336" w:rsidRDefault="00B54336"/>
    <w:p w14:paraId="3D83819E" w14:textId="77777777" w:rsidR="00774162" w:rsidRDefault="00774162"/>
    <w:p w14:paraId="3D83819F" w14:textId="77777777" w:rsidR="00B54336" w:rsidRDefault="00B54336"/>
    <w:p w14:paraId="3D8381A0" w14:textId="77777777" w:rsidR="00B54336" w:rsidRDefault="00B54336"/>
    <w:p w14:paraId="3D8381A1" w14:textId="77777777" w:rsidR="00B54336" w:rsidRDefault="00B54336"/>
    <w:p w14:paraId="3D8381A2" w14:textId="77777777" w:rsidR="00B54336" w:rsidRDefault="00B54336"/>
    <w:p w14:paraId="3D8381A3" w14:textId="77777777" w:rsidR="007947ED" w:rsidRDefault="007947ED" w:rsidP="007947ED">
      <w:pPr>
        <w:autoSpaceDE w:val="0"/>
        <w:autoSpaceDN w:val="0"/>
        <w:adjustRightInd w:val="0"/>
        <w:spacing w:after="0" w:line="240" w:lineRule="auto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14:paraId="3D8381A4" w14:textId="77777777" w:rsidR="007947ED" w:rsidRDefault="007947ED" w:rsidP="007947ED">
      <w:pPr>
        <w:autoSpaceDE w:val="0"/>
        <w:autoSpaceDN w:val="0"/>
        <w:adjustRightInd w:val="0"/>
        <w:spacing w:after="0" w:line="240" w:lineRule="auto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14:paraId="3D8381A5" w14:textId="77777777" w:rsidR="007947ED" w:rsidRPr="00770E9B" w:rsidRDefault="007947ED" w:rsidP="00066C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b/>
          <w:color w:val="5B9BD5" w:themeColor="accent1"/>
          <w:sz w:val="44"/>
          <w:szCs w:val="44"/>
          <w:lang w:val="en-US"/>
        </w:rPr>
      </w:pPr>
      <w:r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 xml:space="preserve">Earth Day – </w:t>
      </w:r>
      <w:r w:rsidR="00066CD2"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 xml:space="preserve">22 </w:t>
      </w:r>
      <w:r w:rsidRPr="00770E9B">
        <w:rPr>
          <w:rFonts w:ascii="Lato" w:hAnsi="Lato" w:cs="Segoe UI"/>
          <w:b/>
          <w:color w:val="5B9BD5" w:themeColor="accent1"/>
          <w:sz w:val="44"/>
          <w:szCs w:val="44"/>
          <w:lang w:val="en-US"/>
        </w:rPr>
        <w:t>April</w:t>
      </w:r>
    </w:p>
    <w:p w14:paraId="3D8381A6" w14:textId="77777777" w:rsidR="00066CD2" w:rsidRDefault="00066CD2" w:rsidP="00066CD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color w:val="5B9BD5" w:themeColor="accent1"/>
          <w:sz w:val="44"/>
          <w:szCs w:val="44"/>
          <w:lang w:val="en-US"/>
        </w:rPr>
      </w:pPr>
    </w:p>
    <w:p w14:paraId="3D8381A7" w14:textId="7BCD965C" w:rsidR="007947ED" w:rsidRPr="007947ED" w:rsidRDefault="007947ED" w:rsidP="00770E9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Segoe UI"/>
          <w:color w:val="7F7F7F" w:themeColor="text1" w:themeTint="80"/>
          <w:sz w:val="36"/>
          <w:szCs w:val="36"/>
          <w:lang w:val="en-US"/>
        </w:rPr>
      </w:pPr>
      <w:r w:rsidRPr="007947ED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 xml:space="preserve">Let’s work together for the benefit of the environment. Earth Day is about actions for our planet Earth. With simple everyday actions and choices, we can make a difference. Start today – and continue doing good deeds every day! As a Green Key </w:t>
      </w:r>
      <w:r w:rsidR="00B72537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>certified</w:t>
      </w:r>
      <w:r w:rsidR="004C0CF0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 xml:space="preserve"> establishment</w:t>
      </w:r>
      <w:r w:rsidRPr="007947ED">
        <w:rPr>
          <w:rFonts w:ascii="Lato" w:hAnsi="Lato" w:cs="Segoe UI"/>
          <w:color w:val="7F7F7F" w:themeColor="text1" w:themeTint="80"/>
          <w:sz w:val="36"/>
          <w:szCs w:val="36"/>
          <w:lang w:val="en-US"/>
        </w:rPr>
        <w:t>, we all work each and every day for the benefit of the environment.</w:t>
      </w:r>
    </w:p>
    <w:p w14:paraId="3D8381A8" w14:textId="77777777" w:rsidR="00B54336" w:rsidRPr="00B54336" w:rsidRDefault="00B54336" w:rsidP="007947ED">
      <w:pPr>
        <w:rPr>
          <w:lang w:val="en-US"/>
        </w:rPr>
      </w:pPr>
    </w:p>
    <w:sectPr w:rsidR="00B54336" w:rsidRPr="00B54336" w:rsidSect="00B54336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81AD" w14:textId="77777777"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14:paraId="3D8381AE" w14:textId="77777777"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81AF" w14:textId="77777777" w:rsidR="003B3660" w:rsidRPr="003B3660" w:rsidRDefault="003B3660" w:rsidP="003B3660">
    <w:pPr>
      <w:pStyle w:val="Footer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D8381B0" wp14:editId="3D8381B1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81AB" w14:textId="77777777"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14:paraId="3D8381AC" w14:textId="77777777"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0"/>
    <w:rsid w:val="00055912"/>
    <w:rsid w:val="00066CD2"/>
    <w:rsid w:val="000C0A4F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4C0CF0"/>
    <w:rsid w:val="005A163E"/>
    <w:rsid w:val="005A5F5E"/>
    <w:rsid w:val="00610B01"/>
    <w:rsid w:val="006638EE"/>
    <w:rsid w:val="00664DA9"/>
    <w:rsid w:val="006F1E61"/>
    <w:rsid w:val="00770E9B"/>
    <w:rsid w:val="00774162"/>
    <w:rsid w:val="007947ED"/>
    <w:rsid w:val="008550D5"/>
    <w:rsid w:val="00896D7B"/>
    <w:rsid w:val="008D65C6"/>
    <w:rsid w:val="008E595D"/>
    <w:rsid w:val="008F112F"/>
    <w:rsid w:val="00935CC2"/>
    <w:rsid w:val="00950FFD"/>
    <w:rsid w:val="00980472"/>
    <w:rsid w:val="009C74E6"/>
    <w:rsid w:val="009D2C04"/>
    <w:rsid w:val="009E7272"/>
    <w:rsid w:val="00A0307E"/>
    <w:rsid w:val="00A33832"/>
    <w:rsid w:val="00B34314"/>
    <w:rsid w:val="00B54336"/>
    <w:rsid w:val="00B545E1"/>
    <w:rsid w:val="00B56055"/>
    <w:rsid w:val="00B72537"/>
    <w:rsid w:val="00C2135C"/>
    <w:rsid w:val="00C96C1A"/>
    <w:rsid w:val="00CF5DF2"/>
    <w:rsid w:val="00CF7A11"/>
    <w:rsid w:val="00D355D3"/>
    <w:rsid w:val="00D942CF"/>
    <w:rsid w:val="00DC52E3"/>
    <w:rsid w:val="00EA1DA8"/>
    <w:rsid w:val="00EC1559"/>
    <w:rsid w:val="00EF52E8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838194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0"/>
  </w:style>
  <w:style w:type="paragraph" w:styleId="Footer">
    <w:name w:val="footer"/>
    <w:basedOn w:val="Normal"/>
    <w:link w:val="FooterChar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0"/>
  </w:style>
  <w:style w:type="character" w:styleId="Hyperlink">
    <w:name w:val="Hyperlink"/>
    <w:basedOn w:val="DefaultParagraphFon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44876-4235-42a5-9286-f443d8d08113">
      <Terms xmlns="http://schemas.microsoft.com/office/infopath/2007/PartnerControls"/>
    </lcf76f155ced4ddcb4097134ff3c332f>
    <TaxCatchAll xmlns="21265239-058f-48cb-9caa-51f07a31e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6" ma:contentTypeDescription="Opret et nyt dokument." ma:contentTypeScope="" ma:versionID="2c81bc94604fb294ef4d85f44391fd07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a800981a7b129fab6b1b7c2d9260863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b40f9cec-6895-4a12-9ea3-0294e63b5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34b902-362b-4f78-97ca-c5850598ee0f}" ma:internalName="TaxCatchAll" ma:showField="CatchAllData" ma:web="21265239-058f-48cb-9caa-51f07a31e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5AAC1-A793-4D05-AC4F-9ED0EEE3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5031D-BEEA-4C18-A5CC-A49549974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3B961-D706-49E5-A7D9-320F8F7BA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Manon Lecoeur</cp:lastModifiedBy>
  <cp:revision>10</cp:revision>
  <dcterms:created xsi:type="dcterms:W3CDTF">2017-09-18T08:46:00Z</dcterms:created>
  <dcterms:modified xsi:type="dcterms:W3CDTF">2023-05-03T08:54:00Z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